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090" w:rsidRPr="00D753AA" w:rsidRDefault="003C244E" w:rsidP="00FA0F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AA">
        <w:rPr>
          <w:rFonts w:ascii="Times New Roman" w:hAnsi="Times New Roman" w:cs="Times New Roman"/>
          <w:b/>
          <w:sz w:val="24"/>
          <w:szCs w:val="24"/>
        </w:rPr>
        <w:t>Методические рекомен</w:t>
      </w:r>
      <w:r w:rsidR="00FA0FAB" w:rsidRPr="00D753AA">
        <w:rPr>
          <w:rFonts w:ascii="Times New Roman" w:hAnsi="Times New Roman" w:cs="Times New Roman"/>
          <w:b/>
          <w:sz w:val="24"/>
          <w:szCs w:val="24"/>
        </w:rPr>
        <w:t xml:space="preserve">дации при подготовке </w:t>
      </w:r>
      <w:r w:rsidRPr="00D753AA">
        <w:rPr>
          <w:rFonts w:ascii="Times New Roman" w:hAnsi="Times New Roman" w:cs="Times New Roman"/>
          <w:b/>
          <w:sz w:val="24"/>
          <w:szCs w:val="24"/>
        </w:rPr>
        <w:t xml:space="preserve"> проекта «Без срока давности»</w:t>
      </w:r>
    </w:p>
    <w:p w:rsidR="00FA0FAB" w:rsidRDefault="00FA0FAB">
      <w:pPr>
        <w:rPr>
          <w:rFonts w:ascii="Times New Roman" w:hAnsi="Times New Roman" w:cs="Times New Roman"/>
          <w:sz w:val="24"/>
          <w:szCs w:val="24"/>
        </w:rPr>
      </w:pP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втором семестре  студенты выполняют проект  под общим названием «Без срока давности», посвященный  геноциду советского народа в Великой Отечественной войне. Он хронологически привязан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«Дню единых действий» 19.04.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положения:  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выполнение  проекта  является строго обязательным для каждого студента. Участие в проекте  является условием допуска к итоговой аттестации. 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проект должен быть представлен в виде презентации или видеофильма. Никаких рефератов или других письменных форматов не требуется. 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проект предполагает групповую работу. Студенты в каждой группе разбиваются на подгруппы по 4-5 человек и  готовят работу вместе. 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срок реализации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конференц-неделя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(т.е. конец марта – начало апреля). Защита проектов  также осуществляется на КН. </w:t>
      </w:r>
      <w:r w:rsidR="0053370D">
        <w:rPr>
          <w:rFonts w:ascii="Times New Roman" w:hAnsi="Times New Roman" w:cs="Times New Roman"/>
          <w:sz w:val="24"/>
          <w:szCs w:val="24"/>
        </w:rPr>
        <w:t xml:space="preserve">В исключительном случае  возможна защита проекта на второй КН. </w:t>
      </w:r>
    </w:p>
    <w:p w:rsidR="00FA2F27" w:rsidRDefault="00F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баллов за работу – до 10 баллов. Из них за проект непосредственно – 7-8 баллов. За рецензии  на работы  коллег – 2-3 балла. </w:t>
      </w:r>
    </w:p>
    <w:p w:rsidR="00FA2F27" w:rsidRPr="00FA2F27" w:rsidRDefault="00FA2F27">
      <w:pPr>
        <w:rPr>
          <w:rFonts w:ascii="Times New Roman" w:hAnsi="Times New Roman" w:cs="Times New Roman"/>
          <w:b/>
          <w:sz w:val="24"/>
          <w:szCs w:val="24"/>
        </w:rPr>
      </w:pPr>
      <w:r w:rsidRPr="00FA2F27">
        <w:rPr>
          <w:rFonts w:ascii="Times New Roman" w:hAnsi="Times New Roman" w:cs="Times New Roman"/>
          <w:b/>
          <w:sz w:val="24"/>
          <w:szCs w:val="24"/>
        </w:rPr>
        <w:t xml:space="preserve">Этапы работы над проектом. </w:t>
      </w:r>
    </w:p>
    <w:p w:rsidR="00FA0FAB" w:rsidRPr="00D753AA" w:rsidRDefault="00FA0FAB">
      <w:p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1 этап. Поисковый. – Постановка задачи для разработки проекта. Выбор темы проекта, типа проекта. – Освоение тезауруса проектной деятельности. – Формулирование проблемы проекта, его актуальности, объекта и предмета исследования, выдвижение гипотезы проекта. – Определение цели проекта. </w:t>
      </w:r>
    </w:p>
    <w:p w:rsidR="00C3595F" w:rsidRDefault="00FA0FAB">
      <w:p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2 этап. Аналитический. – Подбор информации, необходимой для реализации проекта. – Анализ подобранной информации. </w:t>
      </w:r>
    </w:p>
    <w:p w:rsidR="00FA0FAB" w:rsidRPr="00D753AA" w:rsidRDefault="00FA0FAB">
      <w:p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3 этап. Практический.  – Работа над проектом. </w:t>
      </w:r>
    </w:p>
    <w:p w:rsidR="00FA0FAB" w:rsidRPr="00D753AA" w:rsidRDefault="00FA0FAB">
      <w:p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4 этап. Презентационный. – Подготовка презентации. – Защита (презентация проекта). </w:t>
      </w:r>
    </w:p>
    <w:p w:rsidR="00FA0FAB" w:rsidRPr="00D753AA" w:rsidRDefault="00FA0FAB">
      <w:p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5 этап. Контрольный. – Анализ результатов выполнения проекта. – Оценка качества выполнения проекта.</w:t>
      </w:r>
    </w:p>
    <w:p w:rsidR="00FA0FAB" w:rsidRPr="00D753AA" w:rsidRDefault="00FA0FAB">
      <w:pPr>
        <w:rPr>
          <w:rFonts w:ascii="Times New Roman" w:hAnsi="Times New Roman" w:cs="Times New Roman"/>
          <w:b/>
          <w:sz w:val="24"/>
          <w:szCs w:val="24"/>
        </w:rPr>
      </w:pPr>
      <w:r w:rsidRPr="00D753AA">
        <w:rPr>
          <w:rFonts w:ascii="Times New Roman" w:hAnsi="Times New Roman" w:cs="Times New Roman"/>
          <w:b/>
          <w:sz w:val="24"/>
          <w:szCs w:val="24"/>
        </w:rPr>
        <w:t>Требования к презентации</w:t>
      </w:r>
    </w:p>
    <w:p w:rsidR="00D33167" w:rsidRDefault="00FA0FAB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3167">
        <w:rPr>
          <w:rFonts w:ascii="Times New Roman" w:hAnsi="Times New Roman" w:cs="Times New Roman"/>
          <w:sz w:val="24"/>
          <w:szCs w:val="24"/>
        </w:rPr>
        <w:t>Количество слайдов</w:t>
      </w:r>
      <w:r w:rsidR="00D753AA" w:rsidRPr="00D33167">
        <w:rPr>
          <w:rFonts w:ascii="Times New Roman" w:hAnsi="Times New Roman" w:cs="Times New Roman"/>
          <w:sz w:val="24"/>
          <w:szCs w:val="24"/>
        </w:rPr>
        <w:t xml:space="preserve"> </w:t>
      </w:r>
      <w:r w:rsidR="00D33167" w:rsidRPr="00D33167">
        <w:rPr>
          <w:rFonts w:ascii="Times New Roman" w:hAnsi="Times New Roman" w:cs="Times New Roman"/>
          <w:sz w:val="24"/>
          <w:szCs w:val="24"/>
        </w:rPr>
        <w:t>–</w:t>
      </w:r>
      <w:r w:rsidRPr="00D33167">
        <w:rPr>
          <w:rFonts w:ascii="Times New Roman" w:hAnsi="Times New Roman" w:cs="Times New Roman"/>
          <w:sz w:val="24"/>
          <w:szCs w:val="24"/>
        </w:rPr>
        <w:t xml:space="preserve"> 20</w:t>
      </w:r>
      <w:r w:rsidR="00D33167" w:rsidRPr="00D33167">
        <w:rPr>
          <w:rFonts w:ascii="Times New Roman" w:hAnsi="Times New Roman" w:cs="Times New Roman"/>
          <w:sz w:val="24"/>
          <w:szCs w:val="24"/>
        </w:rPr>
        <w:t xml:space="preserve"> (до 25)</w:t>
      </w:r>
    </w:p>
    <w:p w:rsidR="00FA0FAB" w:rsidRPr="00D33167" w:rsidRDefault="00FA0FAB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3167">
        <w:rPr>
          <w:rFonts w:ascii="Times New Roman" w:hAnsi="Times New Roman" w:cs="Times New Roman"/>
          <w:sz w:val="24"/>
          <w:szCs w:val="24"/>
        </w:rPr>
        <w:t>Структура презентации: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1</w:t>
      </w:r>
      <w:r w:rsidR="00D33167">
        <w:rPr>
          <w:rFonts w:ascii="Times New Roman" w:hAnsi="Times New Roman" w:cs="Times New Roman"/>
          <w:sz w:val="24"/>
          <w:szCs w:val="24"/>
        </w:rPr>
        <w:t xml:space="preserve">-4 </w:t>
      </w:r>
      <w:r w:rsidRPr="00D753AA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D33167">
        <w:rPr>
          <w:rFonts w:ascii="Times New Roman" w:hAnsi="Times New Roman" w:cs="Times New Roman"/>
          <w:sz w:val="24"/>
          <w:szCs w:val="24"/>
        </w:rPr>
        <w:t xml:space="preserve">ы: </w:t>
      </w:r>
      <w:r w:rsidRPr="00D753AA">
        <w:rPr>
          <w:rFonts w:ascii="Times New Roman" w:hAnsi="Times New Roman" w:cs="Times New Roman"/>
          <w:sz w:val="24"/>
          <w:szCs w:val="24"/>
        </w:rPr>
        <w:t xml:space="preserve"> - Тема проекта и авторы проекта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 – Цель и задачи проекта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 – Актуальность и значимость проекта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 – План /содержание 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lastRenderedPageBreak/>
        <w:t xml:space="preserve">5 – </w:t>
      </w:r>
      <w:r w:rsidR="00D33167">
        <w:rPr>
          <w:rFonts w:ascii="Times New Roman" w:hAnsi="Times New Roman" w:cs="Times New Roman"/>
          <w:sz w:val="24"/>
          <w:szCs w:val="24"/>
        </w:rPr>
        <w:t xml:space="preserve">20 </w:t>
      </w:r>
      <w:r w:rsidRPr="00D753AA">
        <w:rPr>
          <w:rFonts w:ascii="Times New Roman" w:hAnsi="Times New Roman" w:cs="Times New Roman"/>
          <w:sz w:val="24"/>
          <w:szCs w:val="24"/>
        </w:rPr>
        <w:t xml:space="preserve"> слайды  - Основное содержание проекта</w:t>
      </w:r>
    </w:p>
    <w:p w:rsidR="00FA0FAB" w:rsidRPr="00D753AA" w:rsidRDefault="00D33167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20-21 </w:t>
      </w:r>
      <w:r w:rsidR="00FA0FAB" w:rsidRPr="00D753AA">
        <w:rPr>
          <w:rFonts w:ascii="Times New Roman" w:hAnsi="Times New Roman" w:cs="Times New Roman"/>
          <w:sz w:val="24"/>
          <w:szCs w:val="24"/>
        </w:rPr>
        <w:t xml:space="preserve">  - Выводы</w:t>
      </w:r>
    </w:p>
    <w:p w:rsidR="00FA0FAB" w:rsidRPr="00D753AA" w:rsidRDefault="00FA0FAB" w:rsidP="00FA0FAB">
      <w:pPr>
        <w:pStyle w:val="a3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2</w:t>
      </w:r>
      <w:r w:rsidR="00D33167">
        <w:rPr>
          <w:rFonts w:ascii="Times New Roman" w:hAnsi="Times New Roman" w:cs="Times New Roman"/>
          <w:sz w:val="24"/>
          <w:szCs w:val="24"/>
        </w:rPr>
        <w:t xml:space="preserve">2 </w:t>
      </w:r>
      <w:r w:rsidRPr="00D753AA">
        <w:rPr>
          <w:rFonts w:ascii="Times New Roman" w:hAnsi="Times New Roman" w:cs="Times New Roman"/>
          <w:sz w:val="24"/>
          <w:szCs w:val="24"/>
        </w:rPr>
        <w:t xml:space="preserve">  слайд - Список использованных источников </w:t>
      </w:r>
    </w:p>
    <w:p w:rsidR="00FA0FAB" w:rsidRPr="00D753AA" w:rsidRDefault="00D753AA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Желательно</w:t>
      </w:r>
      <w:r w:rsidR="00FA0FAB" w:rsidRPr="00D753AA">
        <w:rPr>
          <w:rFonts w:ascii="Times New Roman" w:hAnsi="Times New Roman" w:cs="Times New Roman"/>
          <w:sz w:val="24"/>
          <w:szCs w:val="24"/>
        </w:rPr>
        <w:t xml:space="preserve"> использовать в пре</w:t>
      </w:r>
      <w:r w:rsidR="00AA5F4A" w:rsidRPr="00D753AA">
        <w:rPr>
          <w:rFonts w:ascii="Times New Roman" w:hAnsi="Times New Roman" w:cs="Times New Roman"/>
          <w:sz w:val="24"/>
          <w:szCs w:val="24"/>
        </w:rPr>
        <w:t>зентации видео</w:t>
      </w:r>
      <w:r w:rsidR="00FA2F27">
        <w:rPr>
          <w:rFonts w:ascii="Times New Roman" w:hAnsi="Times New Roman" w:cs="Times New Roman"/>
          <w:sz w:val="24"/>
          <w:szCs w:val="24"/>
        </w:rPr>
        <w:t xml:space="preserve"> </w:t>
      </w:r>
      <w:r w:rsidR="00D33167">
        <w:rPr>
          <w:rFonts w:ascii="Times New Roman" w:hAnsi="Times New Roman" w:cs="Times New Roman"/>
          <w:sz w:val="24"/>
          <w:szCs w:val="24"/>
        </w:rPr>
        <w:t>-</w:t>
      </w:r>
      <w:r w:rsidR="00FA0FAB" w:rsidRPr="00D753AA">
        <w:rPr>
          <w:rFonts w:ascii="Times New Roman" w:hAnsi="Times New Roman" w:cs="Times New Roman"/>
          <w:sz w:val="24"/>
          <w:szCs w:val="24"/>
        </w:rPr>
        <w:t xml:space="preserve"> и иллюстративный материал</w:t>
      </w:r>
    </w:p>
    <w:p w:rsidR="00FA0FAB" w:rsidRPr="00D753AA" w:rsidRDefault="00FA0FAB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Презентация оформляется в едином цветовом стиле</w:t>
      </w:r>
    </w:p>
    <w:p w:rsidR="00FA0FAB" w:rsidRPr="00D753AA" w:rsidRDefault="0003281D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К иллюстрациям необходимы подписи</w:t>
      </w:r>
    </w:p>
    <w:p w:rsidR="0003281D" w:rsidRPr="00D753AA" w:rsidRDefault="00D753AA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Гармоничное сочетание</w:t>
      </w:r>
      <w:r w:rsidR="0003281D" w:rsidRPr="00D753AA">
        <w:rPr>
          <w:rFonts w:ascii="Times New Roman" w:hAnsi="Times New Roman" w:cs="Times New Roman"/>
          <w:sz w:val="24"/>
          <w:szCs w:val="24"/>
        </w:rPr>
        <w:t xml:space="preserve"> тексто</w:t>
      </w:r>
      <w:r w:rsidRPr="00D753AA">
        <w:rPr>
          <w:rFonts w:ascii="Times New Roman" w:hAnsi="Times New Roman" w:cs="Times New Roman"/>
          <w:sz w:val="24"/>
          <w:szCs w:val="24"/>
        </w:rPr>
        <w:t>вого и иллюстративного материалов</w:t>
      </w:r>
      <w:r w:rsidR="0003281D" w:rsidRPr="00D753AA">
        <w:rPr>
          <w:rFonts w:ascii="Times New Roman" w:hAnsi="Times New Roman" w:cs="Times New Roman"/>
          <w:sz w:val="24"/>
          <w:szCs w:val="24"/>
        </w:rPr>
        <w:t>.</w:t>
      </w:r>
    </w:p>
    <w:p w:rsidR="0003281D" w:rsidRPr="00D753AA" w:rsidRDefault="0003281D" w:rsidP="00FA0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>Использование единого шрифта</w:t>
      </w:r>
    </w:p>
    <w:p w:rsidR="00FA0FAB" w:rsidRPr="00D753AA" w:rsidRDefault="00FA0FAB" w:rsidP="00FA0FAB">
      <w:pPr>
        <w:pStyle w:val="Default"/>
        <w:rPr>
          <w:rFonts w:ascii="Times New Roman" w:hAnsi="Times New Roman" w:cs="Times New Roman"/>
        </w:rPr>
      </w:pPr>
      <w:r w:rsidRPr="00D753AA">
        <w:rPr>
          <w:rFonts w:ascii="Times New Roman" w:hAnsi="Times New Roman" w:cs="Times New Roman"/>
          <w:b/>
          <w:bCs/>
        </w:rPr>
        <w:t xml:space="preserve">Создание  </w:t>
      </w:r>
      <w:r w:rsidRPr="00D753AA">
        <w:rPr>
          <w:rFonts w:ascii="Times New Roman" w:hAnsi="Times New Roman" w:cs="Times New Roman"/>
          <w:b/>
          <w:bCs/>
          <w:color w:val="auto"/>
        </w:rPr>
        <w:t>«видеоролика»:</w:t>
      </w:r>
    </w:p>
    <w:p w:rsidR="00D753AA" w:rsidRDefault="00D753AA" w:rsidP="00FA0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FAB" w:rsidRPr="00D753AA" w:rsidRDefault="00FA0FAB" w:rsidP="00FA0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53AA">
        <w:rPr>
          <w:rFonts w:ascii="Times New Roman" w:hAnsi="Times New Roman" w:cs="Times New Roman"/>
          <w:sz w:val="24"/>
          <w:szCs w:val="24"/>
        </w:rPr>
        <w:t xml:space="preserve">Шаг первый: подготовка к съемке – выбор темы; – выбор оборудования; – написание сценария. Шаг второй: съемка – выбор места, освещения и ракурса. </w:t>
      </w:r>
    </w:p>
    <w:p w:rsidR="00FA0FAB" w:rsidRPr="00D753AA" w:rsidRDefault="00FA0FAB" w:rsidP="00FA0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Шаг третий: монтаж – выбор программы для монтажа; </w:t>
      </w:r>
    </w:p>
    <w:p w:rsidR="00FA0FAB" w:rsidRPr="00D753AA" w:rsidRDefault="00FA0FAB" w:rsidP="00FA0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AA">
        <w:rPr>
          <w:rFonts w:ascii="Times New Roman" w:hAnsi="Times New Roman" w:cs="Times New Roman"/>
          <w:sz w:val="24"/>
          <w:szCs w:val="24"/>
        </w:rPr>
        <w:t xml:space="preserve">Шаг четвертый: выводы и комментарии. </w:t>
      </w:r>
    </w:p>
    <w:sectPr w:rsidR="00FA0FAB" w:rsidRPr="00D753AA" w:rsidSect="00DD3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ientia">
    <w:altName w:val="Scient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D7972"/>
    <w:multiLevelType w:val="hybridMultilevel"/>
    <w:tmpl w:val="1186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0F8D"/>
    <w:rsid w:val="0003281D"/>
    <w:rsid w:val="003C244E"/>
    <w:rsid w:val="0053370D"/>
    <w:rsid w:val="00591360"/>
    <w:rsid w:val="00680F8D"/>
    <w:rsid w:val="0089474C"/>
    <w:rsid w:val="00AA5F4A"/>
    <w:rsid w:val="00AB2AB6"/>
    <w:rsid w:val="00C3595F"/>
    <w:rsid w:val="00D33167"/>
    <w:rsid w:val="00D753AA"/>
    <w:rsid w:val="00DB2090"/>
    <w:rsid w:val="00DD3066"/>
    <w:rsid w:val="00FA0FAB"/>
    <w:rsid w:val="00FA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0FAB"/>
    <w:pPr>
      <w:autoSpaceDE w:val="0"/>
      <w:autoSpaceDN w:val="0"/>
      <w:adjustRightInd w:val="0"/>
      <w:spacing w:after="0" w:line="240" w:lineRule="auto"/>
    </w:pPr>
    <w:rPr>
      <w:rFonts w:ascii="Scientia" w:hAnsi="Scientia" w:cs="Scient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A0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0FAB"/>
    <w:pPr>
      <w:autoSpaceDE w:val="0"/>
      <w:autoSpaceDN w:val="0"/>
      <w:adjustRightInd w:val="0"/>
      <w:spacing w:after="0" w:line="240" w:lineRule="auto"/>
    </w:pPr>
    <w:rPr>
      <w:rFonts w:ascii="Scientia" w:hAnsi="Scientia" w:cs="Scient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A0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B. Lukieva</dc:creator>
  <cp:keywords/>
  <dc:description/>
  <cp:lastModifiedBy>irina</cp:lastModifiedBy>
  <cp:revision>11</cp:revision>
  <cp:lastPrinted>2022-10-20T05:33:00Z</cp:lastPrinted>
  <dcterms:created xsi:type="dcterms:W3CDTF">2022-10-20T05:02:00Z</dcterms:created>
  <dcterms:modified xsi:type="dcterms:W3CDTF">2024-02-01T16:49:00Z</dcterms:modified>
</cp:coreProperties>
</file>